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8" w:rsidRDefault="00144EA8" w:rsidP="00144EA8">
      <w:pPr>
        <w:pStyle w:val="a3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17.01.2019 № 19 </w:t>
      </w:r>
      <w:r w:rsidRPr="00144EA8">
        <w:rPr>
          <w:u w:val="single"/>
        </w:rPr>
        <w:t>внесены изменения</w:t>
      </w:r>
      <w:r>
        <w:t xml:space="preserve"> в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32. </w:t>
      </w:r>
    </w:p>
    <w:p w:rsidR="00144EA8" w:rsidRDefault="00144EA8" w:rsidP="00144EA8">
      <w:pPr>
        <w:pStyle w:val="a3"/>
      </w:pPr>
      <w:r>
        <w:rPr>
          <w:rStyle w:val="a4"/>
        </w:rPr>
        <w:t>Изменения вступают в силу с 16.02.2019.</w:t>
      </w:r>
    </w:p>
    <w:p w:rsidR="00144EA8" w:rsidRDefault="00144EA8" w:rsidP="00144EA8">
      <w:pPr>
        <w:pStyle w:val="a3"/>
      </w:pPr>
      <w:r>
        <w:rPr>
          <w:rStyle w:val="a4"/>
        </w:rPr>
        <w:t>В частности:</w:t>
      </w:r>
    </w:p>
    <w:p w:rsidR="00144EA8" w:rsidRDefault="00144EA8" w:rsidP="00144EA8">
      <w:pPr>
        <w:pStyle w:val="a3"/>
      </w:pPr>
      <w:proofErr w:type="gramStart"/>
      <w:r>
        <w:t xml:space="preserve">1) Порядок дополнен пунктом 7.1,  устанавливающим, что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</w:t>
      </w:r>
      <w:r w:rsidRPr="00144EA8">
        <w:rPr>
          <w:highlight w:val="yellow"/>
        </w:rPr>
        <w:t>язык, языки образования,</w:t>
      </w:r>
      <w:r>
        <w:t xml:space="preserve"> факультативные и элективные учебные предметы, курсы, дисциплины (модули) из перечня, предлагаемого</w:t>
      </w:r>
      <w:proofErr w:type="gramEnd"/>
      <w:r>
        <w:t xml:space="preserve"> организацией, осуществляющей образовательную деятельность;</w:t>
      </w:r>
    </w:p>
    <w:p w:rsidR="00144EA8" w:rsidRDefault="00144EA8" w:rsidP="00144EA8">
      <w:pPr>
        <w:pStyle w:val="a3"/>
      </w:pPr>
      <w:r>
        <w:t xml:space="preserve">2) Уточнен пункт 13 Порядка. Установлено, </w:t>
      </w:r>
      <w:r w:rsidRPr="00144EA8">
        <w:rPr>
          <w:highlight w:val="yellow"/>
        </w:rPr>
        <w:t>что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 </w:t>
      </w:r>
      <w:r w:rsidRPr="00144EA8">
        <w:rPr>
          <w:rStyle w:val="a4"/>
          <w:highlight w:val="yellow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> фиксируется в заявлении о приеме и заверяется личной подписью родителей (законных представителей) ребенка;</w:t>
      </w:r>
    </w:p>
    <w:p w:rsidR="00144EA8" w:rsidRDefault="00144EA8" w:rsidP="00144EA8">
      <w:pPr>
        <w:pStyle w:val="a3"/>
      </w:pPr>
      <w:proofErr w:type="gramStart"/>
      <w:r>
        <w:t xml:space="preserve">3) Порядок дополнен пунктом 10.1, устанавливающим, что при </w:t>
      </w:r>
      <w:r w:rsidRPr="00144EA8">
        <w:rPr>
          <w:highlight w:val="yellow"/>
        </w:rPr>
        <w:t>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</w:t>
      </w:r>
      <w:r>
        <w:t xml:space="preserve"> (законных представителей) детей.</w:t>
      </w:r>
      <w:proofErr w:type="gramEnd"/>
    </w:p>
    <w:p w:rsidR="00144EA8" w:rsidRDefault="00144EA8" w:rsidP="00144EA8">
      <w:pPr>
        <w:pStyle w:val="a3"/>
      </w:pPr>
      <w:proofErr w:type="gramStart"/>
      <w:r>
        <w:t xml:space="preserve">Также Приказом Министерства просвещения Российской Федерации от 17 января 2019 года № 20 внесены </w:t>
      </w:r>
      <w:r w:rsidRPr="00144EA8">
        <w:rPr>
          <w:highlight w:val="yellow"/>
        </w:rPr>
        <w:t>изменения в Порядок и условия осуществления перевода обучающихся</w:t>
      </w:r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</w:t>
      </w:r>
      <w:proofErr w:type="gramEnd"/>
      <w:r>
        <w:t xml:space="preserve"> 12 марта 2014 г. № 177.</w:t>
      </w:r>
    </w:p>
    <w:p w:rsidR="00144EA8" w:rsidRDefault="00144EA8" w:rsidP="00144EA8">
      <w:pPr>
        <w:pStyle w:val="a3"/>
      </w:pPr>
      <w:proofErr w:type="gramStart"/>
      <w:r>
        <w:t xml:space="preserve">В частности, документ дополнен пунктом 10.1, устанавливающим, что </w:t>
      </w:r>
      <w:r w:rsidRPr="00144EA8">
        <w:rPr>
          <w:highlight w:val="yellow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</w:t>
      </w:r>
      <w:r>
        <w:t xml:space="preserve">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Pr="00144EA8">
        <w:rPr>
          <w:highlight w:val="yellow"/>
        </w:rPr>
        <w:t>осуществляется по заявлениям родителей</w:t>
      </w:r>
      <w:r>
        <w:t xml:space="preserve"> (законных представителей) обучающихся.</w:t>
      </w:r>
      <w:proofErr w:type="gramEnd"/>
    </w:p>
    <w:p w:rsidR="00144EA8" w:rsidRDefault="00144EA8" w:rsidP="00C8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C5D" w:rsidRPr="00054C5D" w:rsidRDefault="00054C5D" w:rsidP="0005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приема заявлений в первые классы на 2019/2020 учебный год (начало обучения с 01.09.2019):</w:t>
      </w:r>
    </w:p>
    <w:p w:rsidR="00054C5D" w:rsidRPr="00054C5D" w:rsidRDefault="00054C5D" w:rsidP="00054C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4C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до 30.06.2019 — дети, проживающие на закрепленной территории (в случае подачи заявления после 30.06.2019 зачисление производится на общих основаниях);</w:t>
      </w:r>
    </w:p>
    <w:p w:rsidR="00054C5D" w:rsidRPr="00054C5D" w:rsidRDefault="00054C5D" w:rsidP="00054C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01.07.2019 — дети, не проживающие на закрепленной территории (на свободные места).</w:t>
      </w:r>
    </w:p>
    <w:p w:rsidR="00144EA8" w:rsidRDefault="007E1A88" w:rsidP="00C83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E1A88">
        <w:rPr>
          <w:rFonts w:ascii="Times New Roman" w:hAnsi="Times New Roman" w:cs="Times New Roman"/>
          <w:sz w:val="24"/>
        </w:rPr>
        <w:t>Запись в первый класс 2019-2020 учебного года завершится 5 сентября 2019 года. В первый класс принимаются дети, которым на 1 сентября не менее 6,5 лет и не более 8 лет.</w:t>
      </w:r>
    </w:p>
    <w:p w:rsidR="00F51351" w:rsidRPr="00F51351" w:rsidRDefault="00F51351" w:rsidP="00C8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  <w:bookmarkStart w:id="0" w:name="_GoBack"/>
      <w:bookmarkEnd w:id="0"/>
    </w:p>
    <w:p w:rsidR="00144EA8" w:rsidRDefault="00144EA8" w:rsidP="00C8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ABC" w:rsidRPr="00C83ABC" w:rsidRDefault="00C83ABC" w:rsidP="00C8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приема ребенка в 1-й кла</w:t>
      </w:r>
      <w:proofErr w:type="gramStart"/>
      <w:r w:rsidRPr="00C8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следующее:</w:t>
      </w:r>
    </w:p>
    <w:p w:rsidR="00C83ABC" w:rsidRPr="00C83ABC" w:rsidRDefault="00C83ABC" w:rsidP="00C8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C83ABC" w:rsidRPr="00C83ABC" w:rsidRDefault="00C83ABC" w:rsidP="00C8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льготное зачисление (по необходимости);</w:t>
      </w:r>
    </w:p>
    <w:p w:rsidR="00C83ABC" w:rsidRPr="00C83ABC" w:rsidRDefault="00C83ABC" w:rsidP="00C8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 или пребывания;</w:t>
      </w:r>
    </w:p>
    <w:p w:rsidR="00C83ABC" w:rsidRPr="00C83ABC" w:rsidRDefault="00C83ABC" w:rsidP="00C8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зачисление в 1-й класс, если ребенку меньше 6,6 лет и больше 8 лет.</w:t>
      </w:r>
    </w:p>
    <w:p w:rsidR="00C83ABC" w:rsidRPr="00C83ABC" w:rsidRDefault="00C83ABC" w:rsidP="00C83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бумаг меняется в зависимости от ситуации. Например, если ребенок является гражданином другого государства, но будет получать образование в РФ, родителям придется приложить документы, доказывающие легальность их пребывания в стране.</w:t>
      </w:r>
    </w:p>
    <w:p w:rsidR="00C83ABC" w:rsidRPr="00C83ABC" w:rsidRDefault="00C83ABC" w:rsidP="00C83A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также страховой полис на ребенка, 2 цветных фото на личное дело и медкарту.</w:t>
      </w:r>
    </w:p>
    <w:p w:rsidR="00C32921" w:rsidRDefault="00C32921"/>
    <w:sectPr w:rsidR="00C32921" w:rsidSect="00FC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D64"/>
    <w:multiLevelType w:val="multilevel"/>
    <w:tmpl w:val="E1F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24D5D"/>
    <w:multiLevelType w:val="multilevel"/>
    <w:tmpl w:val="763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39"/>
    <w:rsid w:val="00054C5D"/>
    <w:rsid w:val="000E66DA"/>
    <w:rsid w:val="00144EA8"/>
    <w:rsid w:val="007E1A88"/>
    <w:rsid w:val="008F7039"/>
    <w:rsid w:val="00C32921"/>
    <w:rsid w:val="00C83ABC"/>
    <w:rsid w:val="00F51351"/>
    <w:rsid w:val="00FC1047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ava</cp:lastModifiedBy>
  <cp:revision>2</cp:revision>
  <dcterms:created xsi:type="dcterms:W3CDTF">2019-08-16T16:58:00Z</dcterms:created>
  <dcterms:modified xsi:type="dcterms:W3CDTF">2019-08-16T16:58:00Z</dcterms:modified>
</cp:coreProperties>
</file>